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2948"/>
      </w:tblGrid>
      <w:tr w:rsidR="006F648F" w:rsidRPr="0005064A" w:rsidTr="006F648F">
        <w:trPr>
          <w:trHeight w:val="400"/>
        </w:trPr>
        <w:tc>
          <w:tcPr>
            <w:tcW w:w="9634" w:type="dxa"/>
            <w:gridSpan w:val="3"/>
          </w:tcPr>
          <w:p w:rsidR="006F648F" w:rsidRDefault="006F648F" w:rsidP="006F648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F648F" w:rsidRPr="0005064A" w:rsidTr="006F648F">
        <w:trPr>
          <w:trHeight w:val="238"/>
        </w:trPr>
        <w:tc>
          <w:tcPr>
            <w:tcW w:w="3343" w:type="dxa"/>
            <w:tcBorders>
              <w:top w:val="single" w:sz="24" w:space="0" w:color="auto"/>
              <w:left w:val="single" w:sz="24" w:space="0" w:color="auto"/>
              <w:bottom w:val="single" w:sz="24" w:space="0" w:color="auto"/>
              <w:right w:val="single" w:sz="24" w:space="0" w:color="auto"/>
            </w:tcBorders>
          </w:tcPr>
          <w:p w:rsidR="006F648F" w:rsidRPr="0005064A"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F648F" w:rsidRPr="0005064A"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2948" w:type="dxa"/>
          </w:tcPr>
          <w:p w:rsidR="006F648F" w:rsidRPr="0005064A" w:rsidRDefault="006F648F" w:rsidP="006F648F">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2C3784">
        <w:rPr>
          <w:rFonts w:ascii="ＭＳ ゴシック" w:eastAsia="ＭＳ ゴシック" w:hAnsi="ＭＳ ゴシック" w:cs="ＭＳ ゴシック" w:hint="eastAsia"/>
          <w:color w:val="000000"/>
          <w:kern w:val="0"/>
          <w:szCs w:val="21"/>
        </w:rPr>
        <w:t>－⑬</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582"/>
      </w:tblGrid>
      <w:tr w:rsidR="00A309AB" w:rsidRPr="00C35FF6" w:rsidTr="006F648F">
        <w:tc>
          <w:tcPr>
            <w:tcW w:w="9582" w:type="dxa"/>
            <w:tcBorders>
              <w:top w:val="single" w:sz="4" w:space="0" w:color="000000"/>
              <w:left w:val="single" w:sz="4" w:space="0" w:color="000000"/>
              <w:bottom w:val="single" w:sz="4" w:space="0" w:color="000000"/>
              <w:right w:val="single" w:sz="4" w:space="0" w:color="000000"/>
            </w:tcBorders>
          </w:tcPr>
          <w:p w:rsidR="00A309AB" w:rsidRPr="006F648F" w:rsidRDefault="00A309AB" w:rsidP="006F648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b/>
                <w:color w:val="000000"/>
                <w:spacing w:val="16"/>
                <w:kern w:val="0"/>
                <w:sz w:val="24"/>
                <w:szCs w:val="24"/>
              </w:rPr>
            </w:pPr>
            <w:r w:rsidRPr="006F648F">
              <w:rPr>
                <w:rFonts w:ascii="ＭＳ ゴシック" w:eastAsia="ＭＳ ゴシック" w:hAnsi="ＭＳ ゴシック" w:cs="ＭＳ ゴシック" w:hint="eastAsia"/>
                <w:b/>
                <w:color w:val="000000"/>
                <w:kern w:val="0"/>
                <w:sz w:val="24"/>
                <w:szCs w:val="24"/>
              </w:rPr>
              <w:t>中</w:t>
            </w:r>
            <w:r w:rsidR="002C3784">
              <w:rPr>
                <w:rFonts w:ascii="ＭＳ ゴシック" w:eastAsia="ＭＳ ゴシック" w:hAnsi="ＭＳ ゴシック" w:cs="ＭＳ ゴシック" w:hint="eastAsia"/>
                <w:b/>
                <w:color w:val="000000"/>
                <w:kern w:val="0"/>
                <w:sz w:val="24"/>
                <w:szCs w:val="24"/>
              </w:rPr>
              <w:t>小企業信用保険法第２条第５項第５号の規定による認定申請書（イ－⑬</w:t>
            </w:r>
            <w:r w:rsidR="006F648F" w:rsidRPr="006F648F">
              <w:rPr>
                <w:rFonts w:ascii="ＭＳ ゴシック" w:eastAsia="ＭＳ ゴシック" w:hAnsi="ＭＳ ゴシック" w:cs="ＭＳ ゴシック" w:hint="eastAsia"/>
                <w:b/>
                <w:color w:val="000000"/>
                <w:kern w:val="0"/>
                <w:sz w:val="24"/>
                <w:szCs w:val="24"/>
              </w:rPr>
              <w:t>）</w:t>
            </w:r>
          </w:p>
          <w:p w:rsidR="006F648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F648F">
              <w:rPr>
                <w:rFonts w:ascii="ＭＳ ゴシック" w:eastAsia="ＭＳ ゴシック" w:hAnsi="ＭＳ ゴシック" w:cs="ＭＳ ゴシック" w:hint="eastAsia"/>
                <w:color w:val="000000"/>
                <w:kern w:val="0"/>
                <w:szCs w:val="21"/>
              </w:rPr>
              <w:t xml:space="preserve">　</w:t>
            </w:r>
          </w:p>
          <w:p w:rsidR="00A309AB" w:rsidRPr="00C35FF6" w:rsidRDefault="006F648F" w:rsidP="006F648F">
            <w:pPr>
              <w:suppressAutoHyphens/>
              <w:kinsoku w:val="0"/>
              <w:wordWrap w:val="0"/>
              <w:overflowPunct w:val="0"/>
              <w:autoSpaceDE w:val="0"/>
              <w:autoSpaceDN w:val="0"/>
              <w:adjustRightInd w:val="0"/>
              <w:spacing w:line="274" w:lineRule="atLeast"/>
              <w:ind w:firstLineChars="3100" w:firstLine="65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A309AB"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F648F">
              <w:rPr>
                <w:rFonts w:ascii="ＭＳ ゴシック" w:eastAsia="ＭＳ ゴシック" w:hAnsi="ＭＳ ゴシック" w:cs="ＭＳ ゴシック" w:hint="eastAsia"/>
                <w:color w:val="000000"/>
                <w:kern w:val="0"/>
                <w:szCs w:val="21"/>
              </w:rPr>
              <w:t xml:space="preserve">　三次市長　様</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bookmarkStart w:id="0" w:name="_GoBack"/>
            <w:bookmarkEnd w:id="0"/>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F648F">
              <w:rPr>
                <w:rFonts w:ascii="ＭＳ ゴシック" w:eastAsia="ＭＳ ゴシック" w:hAnsi="ＭＳ ゴシック" w:cs="ＭＳ ゴシック" w:hint="eastAsia"/>
                <w:color w:val="000000"/>
                <w:kern w:val="0"/>
                <w:szCs w:val="21"/>
              </w:rPr>
              <w:t>申請者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F648F" w:rsidRPr="00C35FF6"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F648F">
              <w:rPr>
                <w:rFonts w:ascii="ＭＳ ゴシック" w:eastAsia="ＭＳ ゴシック" w:hAnsi="ＭＳ ゴシック" w:cs="ＭＳ ゴシック" w:hint="eastAsia"/>
                <w:color w:val="000000"/>
                <w:kern w:val="0"/>
                <w:szCs w:val="21"/>
              </w:rPr>
              <w:t xml:space="preserve">　 </w:t>
            </w:r>
            <w:r w:rsidR="006F648F">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89060B" w:rsidRPr="00FB2292" w:rsidRDefault="00A309A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0089060B">
              <w:rPr>
                <w:rFonts w:ascii="ＭＳ ゴシック" w:eastAsia="ＭＳ ゴシック" w:hAnsi="ＭＳ ゴシック" w:cs="ＭＳ ゴシック" w:hint="eastAsia"/>
                <w:color w:val="000000"/>
                <w:kern w:val="0"/>
                <w:szCs w:val="21"/>
              </w:rPr>
              <w:t>下記のとおり</w:t>
            </w:r>
          </w:p>
          <w:p w:rsidR="005F4B43" w:rsidRDefault="0089060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u w:val="single" w:color="000000"/>
              </w:rPr>
              <w:t xml:space="preserve">　　　　　　　　　　　　</w:t>
            </w:r>
            <w:r w:rsidR="00A309AB" w:rsidRPr="005F4B43">
              <w:rPr>
                <w:rFonts w:ascii="ＭＳ ゴシック" w:eastAsia="ＭＳ ゴシック" w:hAnsi="ＭＳ ゴシック" w:cs="ＭＳ ゴシック" w:hint="eastAsia"/>
                <w:color w:val="000000"/>
                <w:kern w:val="0"/>
                <w:sz w:val="18"/>
                <w:szCs w:val="18"/>
                <w:u w:val="single" w:color="000000"/>
              </w:rPr>
              <w:t>（注２）</w:t>
            </w:r>
            <w:r w:rsidR="00A309AB" w:rsidRPr="00C35FF6">
              <w:rPr>
                <w:rFonts w:ascii="ＭＳ ゴシック" w:eastAsia="ＭＳ ゴシック" w:hAnsi="ＭＳ ゴシック" w:cs="ＭＳ ゴシック" w:hint="eastAsia"/>
                <w:color w:val="000000"/>
                <w:kern w:val="0"/>
                <w:szCs w:val="21"/>
              </w:rPr>
              <w:t>が生じているため、経営の安定に支障が生じておりますので、</w:t>
            </w:r>
          </w:p>
          <w:p w:rsidR="00A309AB" w:rsidRPr="0089060B" w:rsidRDefault="00A309A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48"/>
              <w:gridCol w:w="3148"/>
            </w:tblGrid>
            <w:tr w:rsidR="008F0994" w:rsidRPr="0002103D" w:rsidTr="00FB2292">
              <w:trPr>
                <w:trHeight w:val="372"/>
              </w:trPr>
              <w:tc>
                <w:tcPr>
                  <w:tcW w:w="3147" w:type="dxa"/>
                  <w:tcBorders>
                    <w:top w:val="single" w:sz="24" w:space="0" w:color="auto"/>
                    <w:left w:val="single" w:sz="24" w:space="0" w:color="auto"/>
                    <w:bottom w:val="single" w:sz="18" w:space="0" w:color="auto"/>
                    <w:right w:val="single" w:sz="24" w:space="0" w:color="auto"/>
                  </w:tcBorders>
                </w:tcPr>
                <w:p w:rsidR="008F0994" w:rsidRPr="0005064A" w:rsidRDefault="008F0994" w:rsidP="008F0994">
                  <w:pPr>
                    <w:suppressAutoHyphens/>
                    <w:kinsoku w:val="0"/>
                    <w:wordWrap w:val="0"/>
                    <w:autoSpaceDE w:val="0"/>
                    <w:autoSpaceDN w:val="0"/>
                    <w:spacing w:line="366" w:lineRule="atLeast"/>
                    <w:jc w:val="left"/>
                    <w:rPr>
                      <w:rFonts w:ascii="ＭＳ ゴシック" w:hAnsi="ＭＳ ゴシック"/>
                    </w:rPr>
                  </w:pPr>
                </w:p>
              </w:tc>
              <w:tc>
                <w:tcPr>
                  <w:tcW w:w="3148" w:type="dxa"/>
                  <w:tcBorders>
                    <w:left w:val="single" w:sz="24" w:space="0" w:color="auto"/>
                  </w:tcBorders>
                </w:tcPr>
                <w:p w:rsidR="008F0994" w:rsidRPr="0002103D" w:rsidRDefault="008F0994" w:rsidP="008F09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48" w:type="dxa"/>
                </w:tcPr>
                <w:p w:rsidR="008F0994" w:rsidRPr="0002103D" w:rsidRDefault="008F0994" w:rsidP="008F09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8F0994" w:rsidRPr="0002103D" w:rsidTr="00FB2292">
              <w:trPr>
                <w:trHeight w:val="372"/>
              </w:trPr>
              <w:tc>
                <w:tcPr>
                  <w:tcW w:w="3147" w:type="dxa"/>
                  <w:tcBorders>
                    <w:top w:val="single" w:sz="18" w:space="0" w:color="auto"/>
                    <w:left w:val="single" w:sz="4" w:space="0" w:color="auto"/>
                    <w:bottom w:val="single" w:sz="4" w:space="0" w:color="auto"/>
                    <w:right w:val="single" w:sz="4" w:space="0" w:color="auto"/>
                  </w:tcBorders>
                </w:tcPr>
                <w:p w:rsidR="008F0994" w:rsidRPr="0002103D" w:rsidRDefault="008F0994" w:rsidP="008F099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48" w:type="dxa"/>
                  <w:tcBorders>
                    <w:left w:val="single" w:sz="4" w:space="0" w:color="auto"/>
                  </w:tcBorders>
                </w:tcPr>
                <w:p w:rsidR="008F0994" w:rsidRPr="0002103D" w:rsidRDefault="008F0994" w:rsidP="008F09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48" w:type="dxa"/>
                </w:tcPr>
                <w:p w:rsidR="008F0994" w:rsidRPr="0002103D" w:rsidRDefault="008F0994" w:rsidP="008F09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Pr="00DA72CE" w:rsidRDefault="002C3784" w:rsidP="00DA72C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hint="eastAsia"/>
                <w:color w:val="000000"/>
                <w:spacing w:val="16"/>
                <w:kern w:val="0"/>
                <w:sz w:val="16"/>
                <w:szCs w:val="20"/>
              </w:rPr>
            </w:pPr>
            <w:r w:rsidRPr="00DA72CE">
              <w:rPr>
                <w:rFonts w:ascii="ＭＳ ゴシック" w:eastAsia="ＭＳ ゴシック" w:hAnsi="Times New Roman" w:hint="eastAsia"/>
                <w:color w:val="000000"/>
                <w:spacing w:val="16"/>
                <w:kern w:val="0"/>
                <w:sz w:val="16"/>
                <w:szCs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業種を左上の太枠に記載。</w:t>
            </w: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89060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89060B" w:rsidRPr="0089060B" w:rsidRDefault="002C3784" w:rsidP="0089060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（１</w:t>
            </w:r>
            <w:r w:rsidR="00A309AB"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最近3か月間の企業全体の売上高等に対する、上記の表に記載した指定業種（以下同じ。）に属する事業の最近1か月間の売上高等の減少額等の割合</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9060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CA39DA">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p>
          <w:p w:rsidR="0089060B" w:rsidRPr="00DA72CE"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C3784">
              <w:rPr>
                <w:rFonts w:ascii="ＭＳ ゴシック" w:eastAsia="ＭＳ ゴシック" w:hAnsi="ＭＳ ゴシック" w:cs="ＭＳ ゴシック" w:hint="eastAsia"/>
                <w:color w:val="000000"/>
                <w:kern w:val="0"/>
                <w:szCs w:val="21"/>
              </w:rPr>
              <w:t xml:space="preserve">　　　　　　　　</w:t>
            </w:r>
            <w:r w:rsidR="002C3784">
              <w:rPr>
                <w:rFonts w:ascii="ＭＳ 明朝" w:eastAsia="ＭＳ 明朝" w:hAnsi="ＭＳ 明朝" w:cs="ＭＳ 明朝" w:hint="eastAsia"/>
                <w:color w:val="000000"/>
                <w:kern w:val="0"/>
                <w:szCs w:val="21"/>
              </w:rPr>
              <w:t xml:space="preserve"> Ｄ＋Ｅ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2C3784">
              <w:rPr>
                <w:rFonts w:ascii="ＭＳ ゴシック" w:eastAsia="ＭＳ ゴシック" w:hAnsi="ＭＳ ゴシック" w:cs="ＭＳ ゴシック" w:hint="eastAsia"/>
                <w:color w:val="000000"/>
                <w:kern w:val="0"/>
                <w:szCs w:val="21"/>
              </w:rPr>
              <w:t xml:space="preserve">　　　　　</w:t>
            </w:r>
            <w:r w:rsidR="002C3784" w:rsidRPr="002C3784">
              <w:rPr>
                <w:rFonts w:ascii="ＭＳ ゴシック" w:eastAsia="ＭＳ ゴシック" w:hAnsi="ＭＳ ゴシック" w:cs="ＭＳ ゴシック" w:hint="eastAsia"/>
                <w:color w:val="000000"/>
                <w:kern w:val="0"/>
                <w:szCs w:val="21"/>
                <w:u w:val="single"/>
              </w:rPr>
              <w:t>割合</w:t>
            </w:r>
            <w:r w:rsidR="0089060B" w:rsidRPr="002C3784">
              <w:rPr>
                <w:rFonts w:ascii="ＭＳ ゴシック" w:eastAsia="ＭＳ ゴシック" w:hAnsi="ＭＳ ゴシック" w:cs="ＭＳ ゴシック" w:hint="eastAsia"/>
                <w:color w:val="000000"/>
                <w:kern w:val="0"/>
                <w:szCs w:val="21"/>
                <w:u w:val="single"/>
              </w:rPr>
              <w:t xml:space="preserve">　　　</w:t>
            </w:r>
            <w:r w:rsidR="0089060B" w:rsidRPr="0089060B">
              <w:rPr>
                <w:rFonts w:ascii="ＭＳ ゴシック" w:eastAsia="ＭＳ ゴシック" w:hAnsi="ＭＳ ゴシック" w:cs="ＭＳ ゴシック" w:hint="eastAsia"/>
                <w:color w:val="000000"/>
                <w:kern w:val="0"/>
                <w:szCs w:val="21"/>
                <w:u w:val="single"/>
              </w:rPr>
              <w:t xml:space="preserve">　　％</w:t>
            </w:r>
          </w:p>
          <w:p w:rsidR="00A309AB" w:rsidRPr="00C35FF6" w:rsidRDefault="00A309AB" w:rsidP="002C3784">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における最近１か月間の</w:t>
            </w:r>
            <w:r w:rsidR="002C3784">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売上高等</w:t>
            </w:r>
            <w:r w:rsidR="0089060B" w:rsidRPr="0089060B">
              <w:rPr>
                <w:rFonts w:ascii="ＭＳ ゴシック" w:eastAsia="ＭＳ ゴシック" w:hAnsi="ＭＳ ゴシック" w:cs="ＭＳ ゴシック" w:hint="eastAsia"/>
                <w:color w:val="000000"/>
                <w:kern w:val="0"/>
                <w:szCs w:val="21"/>
                <w:u w:val="single"/>
              </w:rPr>
              <w:t xml:space="preserve">　　　　　　　円</w:t>
            </w:r>
            <w:r w:rsidR="0089060B">
              <w:rPr>
                <w:rFonts w:ascii="ＭＳ ゴシック" w:eastAsia="ＭＳ ゴシック" w:hAnsi="ＭＳ ゴシック" w:cs="ＭＳ ゴシック" w:hint="eastAsia"/>
                <w:color w:val="000000"/>
                <w:kern w:val="0"/>
                <w:szCs w:val="21"/>
              </w:rPr>
              <w:t xml:space="preserve">　</w:t>
            </w:r>
          </w:p>
          <w:p w:rsidR="0089060B" w:rsidRPr="00CA39DA" w:rsidRDefault="00A309AB" w:rsidP="00CA39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2C3784">
              <w:rPr>
                <w:rFonts w:ascii="ＭＳ ゴシック" w:eastAsia="ＭＳ ゴシック" w:hAnsi="ＭＳ ゴシック" w:cs="ＭＳ ゴシック"/>
                <w:color w:val="000000"/>
                <w:kern w:val="0"/>
                <w:szCs w:val="21"/>
              </w:rPr>
              <w:t xml:space="preserve">  </w:t>
            </w:r>
            <w:r w:rsidR="00CA39DA">
              <w:rPr>
                <w:rFonts w:ascii="ＭＳ ゴシック" w:eastAsia="ＭＳ ゴシック" w:hAnsi="ＭＳ ゴシック" w:cs="ＭＳ ゴシック" w:hint="eastAsia"/>
                <w:color w:val="000000"/>
                <w:kern w:val="0"/>
                <w:szCs w:val="21"/>
              </w:rPr>
              <w:t>Ｂ：Ａの期間前２</w:t>
            </w:r>
            <w:r w:rsidRPr="00C35FF6">
              <w:rPr>
                <w:rFonts w:ascii="ＭＳ ゴシック" w:eastAsia="ＭＳ ゴシック" w:hAnsi="ＭＳ ゴシック" w:cs="ＭＳ ゴシック" w:hint="eastAsia"/>
                <w:color w:val="000000"/>
                <w:kern w:val="0"/>
                <w:szCs w:val="21"/>
              </w:rPr>
              <w:t>か月</w:t>
            </w:r>
            <w:r w:rsidR="002C3784">
              <w:rPr>
                <w:rFonts w:ascii="ＭＳ ゴシック" w:eastAsia="ＭＳ ゴシック" w:hAnsi="ＭＳ ゴシック" w:cs="ＭＳ ゴシック" w:hint="eastAsia"/>
                <w:color w:val="000000"/>
                <w:kern w:val="0"/>
                <w:szCs w:val="21"/>
              </w:rPr>
              <w:t xml:space="preserve">の指定業種に属する事業の売上高等　　　　　　　</w:t>
            </w:r>
            <w:r w:rsidR="0089060B" w:rsidRPr="0089060B">
              <w:rPr>
                <w:rFonts w:ascii="ＭＳ ゴシック" w:eastAsia="ＭＳ ゴシック" w:hAnsi="ＭＳ ゴシック" w:cs="ＭＳ ゴシック" w:hint="eastAsia"/>
                <w:color w:val="000000"/>
                <w:kern w:val="0"/>
                <w:szCs w:val="21"/>
                <w:u w:val="single"/>
              </w:rPr>
              <w:t xml:space="preserve">　　　　　　　円</w:t>
            </w:r>
          </w:p>
          <w:p w:rsidR="00A309AB" w:rsidRPr="002C3784" w:rsidRDefault="00A309AB" w:rsidP="002C3784">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hint="eastAsia"/>
                <w:color w:val="000000"/>
                <w:kern w:val="0"/>
                <w:szCs w:val="21"/>
              </w:rPr>
            </w:pPr>
            <w:r w:rsidRPr="00C35FF6">
              <w:rPr>
                <w:rFonts w:ascii="ＭＳ ゴシック" w:eastAsia="ＭＳ ゴシック" w:hAnsi="ＭＳ ゴシック" w:cs="ＭＳ ゴシック" w:hint="eastAsia"/>
                <w:color w:val="000000"/>
                <w:kern w:val="0"/>
                <w:szCs w:val="21"/>
              </w:rPr>
              <w:t>Ｃ：</w:t>
            </w:r>
            <w:r w:rsidR="00CA39DA">
              <w:rPr>
                <w:rFonts w:ascii="ＭＳ ゴシック" w:eastAsia="ＭＳ ゴシック" w:hAnsi="ＭＳ ゴシック" w:cs="ＭＳ ゴシック" w:hint="eastAsia"/>
                <w:color w:val="000000"/>
                <w:kern w:val="0"/>
                <w:szCs w:val="21"/>
              </w:rPr>
              <w:t>最近３か月間の</w:t>
            </w:r>
            <w:r w:rsidR="002C3784">
              <w:rPr>
                <w:rFonts w:ascii="ＭＳ ゴシック" w:eastAsia="ＭＳ ゴシック" w:hAnsi="ＭＳ ゴシック" w:cs="ＭＳ ゴシック" w:hint="eastAsia"/>
                <w:color w:val="000000"/>
                <w:kern w:val="0"/>
                <w:szCs w:val="21"/>
              </w:rPr>
              <w:t>指定業種に属する事業の</w:t>
            </w:r>
            <w:r w:rsidR="00CA39DA">
              <w:rPr>
                <w:rFonts w:ascii="ＭＳ ゴシック" w:eastAsia="ＭＳ ゴシック" w:hAnsi="ＭＳ ゴシック" w:cs="ＭＳ ゴシック" w:hint="eastAsia"/>
                <w:color w:val="000000"/>
                <w:kern w:val="0"/>
                <w:szCs w:val="21"/>
              </w:rPr>
              <w:t>売上高等の平均</w:t>
            </w:r>
            <w:r w:rsidR="0089060B">
              <w:rPr>
                <w:rFonts w:ascii="ＭＳ ゴシック" w:eastAsia="ＭＳ ゴシック" w:hAnsi="ＭＳ ゴシック" w:cs="ＭＳ ゴシック" w:hint="eastAsia"/>
                <w:color w:val="000000"/>
                <w:kern w:val="0"/>
                <w:szCs w:val="21"/>
              </w:rPr>
              <w:t xml:space="preserve">　　　</w:t>
            </w:r>
            <w:r w:rsidR="002C3784">
              <w:rPr>
                <w:rFonts w:ascii="ＭＳ ゴシック" w:eastAsia="ＭＳ ゴシック" w:hAnsi="ＭＳ ゴシック" w:cs="ＭＳ ゴシック" w:hint="eastAsia"/>
                <w:color w:val="000000"/>
                <w:kern w:val="0"/>
                <w:szCs w:val="21"/>
              </w:rPr>
              <w:t xml:space="preserve">　　　</w:t>
            </w:r>
            <w:r w:rsidR="0089060B" w:rsidRPr="0089060B">
              <w:rPr>
                <w:rFonts w:ascii="ＭＳ ゴシック" w:eastAsia="ＭＳ ゴシック" w:hAnsi="ＭＳ ゴシック" w:cs="ＭＳ ゴシック" w:hint="eastAsia"/>
                <w:color w:val="000000"/>
                <w:kern w:val="0"/>
                <w:szCs w:val="21"/>
                <w:u w:val="single"/>
              </w:rPr>
              <w:t xml:space="preserve">　　　　　　　円</w:t>
            </w:r>
          </w:p>
          <w:p w:rsidR="00CA39DA" w:rsidRPr="00C35FF6" w:rsidRDefault="00CA39DA" w:rsidP="00CA39DA">
            <w:pPr>
              <w:suppressAutoHyphens/>
              <w:kinsoku w:val="0"/>
              <w:wordWrap w:val="0"/>
              <w:overflowPunct w:val="0"/>
              <w:autoSpaceDE w:val="0"/>
              <w:autoSpaceDN w:val="0"/>
              <w:adjustRightInd w:val="0"/>
              <w:spacing w:line="240" w:lineRule="exact"/>
              <w:ind w:firstLineChars="1400" w:firstLine="294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2C3784">
              <w:rPr>
                <w:rFonts w:ascii="ＭＳ ゴシック" w:eastAsia="ＭＳ ゴシック" w:hAnsi="ＭＳ ゴシック" w:cs="ＭＳ ゴシック"/>
                <w:color w:val="000000"/>
                <w:kern w:val="0"/>
                <w:szCs w:val="21"/>
              </w:rPr>
              <w:t xml:space="preserve"> </w:t>
            </w:r>
            <w:r w:rsidR="002C3784" w:rsidRPr="002C378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Ａ+</w:t>
            </w:r>
            <w:r w:rsidR="002C3784">
              <w:rPr>
                <w:rFonts w:ascii="ＭＳ ゴシック" w:eastAsia="ＭＳ ゴシック" w:hAnsi="ＭＳ ゴシック" w:cs="ＭＳ ゴシック" w:hint="eastAsia"/>
                <w:color w:val="000000"/>
                <w:kern w:val="0"/>
                <w:szCs w:val="21"/>
                <w:u w:val="single" w:color="000000"/>
              </w:rPr>
              <w:t>Ｂ</w:t>
            </w:r>
          </w:p>
          <w:p w:rsidR="00A309AB" w:rsidRDefault="00CA39DA" w:rsidP="00CA39DA">
            <w:pPr>
              <w:suppressAutoHyphens/>
              <w:kinsoku w:val="0"/>
              <w:wordWrap w:val="0"/>
              <w:overflowPunct w:val="0"/>
              <w:autoSpaceDE w:val="0"/>
              <w:autoSpaceDN w:val="0"/>
              <w:adjustRightInd w:val="0"/>
              <w:spacing w:line="240" w:lineRule="exact"/>
              <w:ind w:firstLineChars="450" w:firstLine="94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明朝" w:eastAsia="ＭＳ 明朝" w:hAnsi="ＭＳ 明朝" w:cs="ＭＳ 明朝" w:hint="eastAsia"/>
                <w:color w:val="000000"/>
                <w:kern w:val="0"/>
                <w:szCs w:val="21"/>
              </w:rPr>
              <w:t>３</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2C3784" w:rsidRDefault="002C3784" w:rsidP="002C37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Ｄ：Ａの期間に対応する企業全体の売上高等　　　　　　　　　　　　　</w:t>
            </w:r>
            <w:r w:rsidRPr="0089060B">
              <w:rPr>
                <w:rFonts w:ascii="ＭＳ ゴシック" w:eastAsia="ＭＳ ゴシック" w:hAnsi="ＭＳ ゴシック" w:cs="ＭＳ ゴシック" w:hint="eastAsia"/>
                <w:color w:val="000000"/>
                <w:kern w:val="0"/>
                <w:szCs w:val="21"/>
                <w:u w:val="single"/>
              </w:rPr>
              <w:t xml:space="preserve">　　　　　　　円</w:t>
            </w:r>
          </w:p>
          <w:p w:rsidR="002C3784" w:rsidRDefault="002C3784" w:rsidP="002C37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Ｅ：Ｂの期間</w:t>
            </w:r>
            <w:r>
              <w:rPr>
                <w:rFonts w:ascii="ＭＳ ゴシック" w:eastAsia="ＭＳ ゴシック" w:hAnsi="ＭＳ ゴシック" w:cs="ＭＳ ゴシック" w:hint="eastAsia"/>
                <w:color w:val="000000"/>
                <w:kern w:val="0"/>
                <w:szCs w:val="21"/>
              </w:rPr>
              <w:t xml:space="preserve">に対応する企業全体の売上高等　　　　　　　　　　　　　</w:t>
            </w:r>
            <w:r w:rsidRPr="0089060B">
              <w:rPr>
                <w:rFonts w:ascii="ＭＳ ゴシック" w:eastAsia="ＭＳ ゴシック" w:hAnsi="ＭＳ ゴシック" w:cs="ＭＳ ゴシック" w:hint="eastAsia"/>
                <w:color w:val="000000"/>
                <w:kern w:val="0"/>
                <w:szCs w:val="21"/>
                <w:u w:val="single"/>
              </w:rPr>
              <w:t xml:space="preserve">　　　　　　　円</w:t>
            </w:r>
          </w:p>
          <w:p w:rsidR="00DA72CE" w:rsidRDefault="00DA72CE" w:rsidP="002C37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u w:val="single"/>
              </w:rPr>
            </w:pPr>
          </w:p>
          <w:p w:rsidR="00DA72CE" w:rsidRDefault="00DA72CE" w:rsidP="00DA72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sidRPr="00DA72CE">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hint="eastAsia"/>
                <w:color w:val="000000"/>
                <w:kern w:val="0"/>
                <w:szCs w:val="21"/>
              </w:rPr>
              <w:t>企業全体の売上高等の減少率</w:t>
            </w:r>
          </w:p>
          <w:p w:rsidR="00DA72CE" w:rsidRDefault="00DA72CE" w:rsidP="00DA72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DA72CE">
              <w:rPr>
                <w:rFonts w:ascii="ＭＳ ゴシック" w:eastAsia="ＭＳ ゴシック" w:hAnsi="ＭＳ ゴシック" w:cs="ＭＳ ゴシック" w:hint="eastAsia"/>
                <w:color w:val="000000"/>
                <w:kern w:val="0"/>
                <w:szCs w:val="21"/>
                <w:u w:val="single"/>
              </w:rPr>
              <w:t>Ｆ－Ｄ</w:t>
            </w:r>
          </w:p>
          <w:p w:rsidR="00DA72CE" w:rsidRDefault="00DA72CE" w:rsidP="00DA72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Ｆ　　　×100　　　　　　　　　　　</w:t>
            </w:r>
            <w:r w:rsidRPr="00DA72CE">
              <w:rPr>
                <w:rFonts w:ascii="ＭＳ ゴシック" w:eastAsia="ＭＳ ゴシック" w:hAnsi="ＭＳ ゴシック" w:cs="ＭＳ ゴシック" w:hint="eastAsia"/>
                <w:color w:val="000000"/>
                <w:kern w:val="0"/>
                <w:szCs w:val="21"/>
                <w:u w:val="single"/>
              </w:rPr>
              <w:t>減少率　　　　　％</w:t>
            </w:r>
          </w:p>
          <w:p w:rsidR="00DA72CE" w:rsidRDefault="00DA72CE" w:rsidP="00DA72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sidRPr="00DA72C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Ｆ：最近3か月間の企業全体の売上高等の平均</w:t>
            </w:r>
          </w:p>
          <w:p w:rsidR="00DA72CE" w:rsidRPr="00DA72CE" w:rsidRDefault="00DA72CE" w:rsidP="00DA72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DA72CE">
              <w:rPr>
                <w:rFonts w:ascii="ＭＳ ゴシック" w:eastAsia="ＭＳ ゴシック" w:hAnsi="ＭＳ ゴシック" w:cs="ＭＳ ゴシック" w:hint="eastAsia"/>
                <w:color w:val="000000"/>
                <w:kern w:val="0"/>
                <w:szCs w:val="21"/>
                <w:u w:val="single"/>
              </w:rPr>
              <w:t>Ｄ＋Ｅ</w:t>
            </w:r>
            <w:r w:rsidRPr="00DA72C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A72CE">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円</w:t>
            </w:r>
          </w:p>
          <w:p w:rsidR="00A309AB" w:rsidRPr="00DA72CE" w:rsidRDefault="00DA72CE" w:rsidP="00DA72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３</w:t>
            </w:r>
          </w:p>
        </w:tc>
      </w:tr>
      <w:tr w:rsidR="006F648F" w:rsidRPr="00C35FF6" w:rsidTr="00DA72CE">
        <w:trPr>
          <w:trHeight w:val="1976"/>
        </w:trPr>
        <w:tc>
          <w:tcPr>
            <w:tcW w:w="9582" w:type="dxa"/>
            <w:tcBorders>
              <w:top w:val="single" w:sz="4" w:space="0" w:color="000000"/>
              <w:left w:val="single" w:sz="4" w:space="0" w:color="000000"/>
              <w:bottom w:val="single" w:sz="4" w:space="0" w:color="000000"/>
              <w:right w:val="single" w:sz="4" w:space="0" w:color="000000"/>
            </w:tcBorders>
          </w:tcPr>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三次産商発第　　　　号</w:t>
            </w: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令和　　年　　月　　日</w:t>
            </w: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申請のとおり相違ないことを認定します。</w:t>
            </w:r>
          </w:p>
          <w:p w:rsidR="0089060B" w:rsidRDefault="006F648F" w:rsidP="005F4B4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本認定書の有効期限</w:t>
            </w:r>
          </w:p>
          <w:p w:rsidR="006F648F" w:rsidRDefault="006F648F" w:rsidP="0089060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日から令和　　年　　月　　日まで</w:t>
            </w: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89060B" w:rsidRPr="00C35FF6"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 xml:space="preserve">　　</w:t>
            </w:r>
            <w:r w:rsidR="0089060B">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三次市長　　福岡　誠志</w:t>
            </w:r>
          </w:p>
        </w:tc>
      </w:tr>
    </w:tbl>
    <w:p w:rsidR="00A309AB" w:rsidRPr="00DA72CE"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DA72CE">
        <w:rPr>
          <w:rFonts w:ascii="ＭＳ ゴシック" w:eastAsia="ＭＳ ゴシック" w:hAnsi="ＭＳ ゴシック" w:cs="ＭＳ ゴシック" w:hint="eastAsia"/>
          <w:color w:val="000000"/>
          <w:kern w:val="0"/>
          <w:szCs w:val="21"/>
        </w:rPr>
        <w:t>（注１）本様式は、１つの指定業種に属する事業のみを営んでいる場合</w:t>
      </w:r>
      <w:r w:rsidR="00640180" w:rsidRPr="00DA72CE">
        <w:rPr>
          <w:rFonts w:ascii="ＭＳ ゴシック" w:eastAsia="ＭＳ ゴシック" w:hAnsi="ＭＳ ゴシック" w:cs="ＭＳ ゴシック" w:hint="eastAsia"/>
          <w:color w:val="000000"/>
          <w:kern w:val="0"/>
          <w:szCs w:val="21"/>
        </w:rPr>
        <w:t>、又は営んでいる複数の事業が全て指定業種に属する場合であって、業歴3か月以上1年1か月未満の場合あるいは前年以降、事業拡大等により前年比較が適当でない特段の事情がある場合に使用します。</w:t>
      </w:r>
    </w:p>
    <w:p w:rsidR="00A309AB" w:rsidRPr="00DA72CE"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DA72CE">
        <w:rPr>
          <w:rFonts w:ascii="ＭＳ ゴシック" w:eastAsia="ＭＳ ゴシック" w:hAnsi="ＭＳ ゴシック" w:cs="ＭＳ ゴシック" w:hint="eastAsia"/>
          <w:color w:val="000000"/>
          <w:kern w:val="0"/>
          <w:szCs w:val="21"/>
        </w:rPr>
        <w:t>（注２</w:t>
      </w:r>
      <w:r w:rsidR="005F4B43" w:rsidRPr="00DA72CE">
        <w:rPr>
          <w:rFonts w:ascii="ＭＳ ゴシック" w:eastAsia="ＭＳ ゴシック" w:hAnsi="ＭＳ ゴシック" w:cs="ＭＳ ゴシック" w:hint="eastAsia"/>
          <w:color w:val="000000"/>
          <w:kern w:val="0"/>
          <w:szCs w:val="21"/>
        </w:rPr>
        <w:t>）空欄</w:t>
      </w:r>
      <w:r w:rsidRPr="00DA72CE">
        <w:rPr>
          <w:rFonts w:ascii="ＭＳ ゴシック" w:eastAsia="ＭＳ ゴシック" w:hAnsi="ＭＳ ゴシック" w:cs="ＭＳ ゴシック" w:hint="eastAsia"/>
          <w:color w:val="000000"/>
          <w:kern w:val="0"/>
          <w:szCs w:val="21"/>
        </w:rPr>
        <w:t>には、「販売数量の減少」又は「売上高の減少」等を入れる。</w:t>
      </w:r>
    </w:p>
    <w:p w:rsidR="00A309AB" w:rsidRPr="00DA72CE" w:rsidRDefault="00A309AB" w:rsidP="00A309AB">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sidRPr="00DA72CE">
        <w:rPr>
          <w:rFonts w:ascii="ＭＳ ゴシック" w:eastAsia="ＭＳ ゴシック" w:hAnsi="ＭＳ ゴシック" w:cs="ＭＳ ゴシック" w:hint="eastAsia"/>
          <w:color w:val="000000"/>
          <w:kern w:val="0"/>
          <w:szCs w:val="21"/>
        </w:rPr>
        <w:t>（注３）企業全体の売上高等を記載。</w:t>
      </w:r>
    </w:p>
    <w:p w:rsidR="00A309AB"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B4207" w:rsidRPr="0089060B" w:rsidRDefault="00A309AB" w:rsidP="0089060B">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FB4207" w:rsidRPr="0089060B" w:rsidSect="006F648F">
      <w:pgSz w:w="11906" w:h="16838" w:code="9"/>
      <w:pgMar w:top="851" w:right="1077" w:bottom="851" w:left="1077"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C3784"/>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F4B43"/>
    <w:rsid w:val="006011ED"/>
    <w:rsid w:val="00615CEA"/>
    <w:rsid w:val="00640180"/>
    <w:rsid w:val="00640E97"/>
    <w:rsid w:val="00667715"/>
    <w:rsid w:val="006920E0"/>
    <w:rsid w:val="006A3D9D"/>
    <w:rsid w:val="006B2EC6"/>
    <w:rsid w:val="006B3E4B"/>
    <w:rsid w:val="006D2D45"/>
    <w:rsid w:val="006D47AE"/>
    <w:rsid w:val="006E1BBD"/>
    <w:rsid w:val="006F311F"/>
    <w:rsid w:val="006F3819"/>
    <w:rsid w:val="006F648F"/>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060B"/>
    <w:rsid w:val="00894638"/>
    <w:rsid w:val="008A025E"/>
    <w:rsid w:val="008A06A7"/>
    <w:rsid w:val="008B6590"/>
    <w:rsid w:val="008F0994"/>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A39DA"/>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A72CE"/>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2292"/>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shapedefaults>
    <o:shapelayout v:ext="edit">
      <o:idmap v:ext="edit" data="1"/>
    </o:shapelayout>
  </w:shapeDefaults>
  <w:decimalSymbol w:val="."/>
  <w:listSeparator w:val=","/>
  <w14:docId w14:val="09D834E7"/>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2D7FA-0B27-42CA-8B24-857980EC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沖田 梨々子</cp:lastModifiedBy>
  <cp:revision>8</cp:revision>
  <cp:lastPrinted>2020-03-06T07:34:00Z</cp:lastPrinted>
  <dcterms:created xsi:type="dcterms:W3CDTF">2020-03-05T19:47:00Z</dcterms:created>
  <dcterms:modified xsi:type="dcterms:W3CDTF">2023-07-07T09:00:00Z</dcterms:modified>
</cp:coreProperties>
</file>